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FDD" w14:textId="77777777" w:rsidR="00BB5DD5" w:rsidRPr="008E422F" w:rsidRDefault="00BB5DD5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8E422F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14:paraId="1DB98F70" w14:textId="65F28BF2" w:rsidR="00207A62" w:rsidRDefault="00207A62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BB5DD5" w:rsidRPr="008E422F">
        <w:rPr>
          <w:rFonts w:ascii="Times New Roman" w:hAnsi="Times New Roman" w:cs="Times New Roman"/>
          <w:b/>
          <w:sz w:val="20"/>
          <w:szCs w:val="20"/>
        </w:rPr>
        <w:t xml:space="preserve">o Zarządzenia </w:t>
      </w:r>
      <w:r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C9697D"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 xml:space="preserve">/2021 </w:t>
      </w:r>
    </w:p>
    <w:p w14:paraId="72C08078" w14:textId="77777777" w:rsidR="00BB5DD5" w:rsidRPr="008E422F" w:rsidRDefault="00BB5DD5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8E422F">
        <w:rPr>
          <w:rFonts w:ascii="Times New Roman" w:hAnsi="Times New Roman" w:cs="Times New Roman"/>
          <w:b/>
          <w:sz w:val="20"/>
          <w:szCs w:val="20"/>
        </w:rPr>
        <w:t>Wójta Gminy Szczytniki</w:t>
      </w:r>
    </w:p>
    <w:p w14:paraId="5E0D720E" w14:textId="3CDFC64A" w:rsidR="00BB5DD5" w:rsidRPr="008E422F" w:rsidRDefault="00BB5DD5" w:rsidP="00207A62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8E422F">
        <w:rPr>
          <w:rFonts w:ascii="Times New Roman" w:hAnsi="Times New Roman" w:cs="Times New Roman"/>
          <w:b/>
          <w:sz w:val="20"/>
          <w:szCs w:val="20"/>
        </w:rPr>
        <w:t>z dnia</w:t>
      </w:r>
      <w:r w:rsidR="008E422F" w:rsidRPr="008E4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697D">
        <w:rPr>
          <w:rFonts w:ascii="Times New Roman" w:hAnsi="Times New Roman" w:cs="Times New Roman"/>
          <w:b/>
          <w:sz w:val="20"/>
          <w:szCs w:val="20"/>
        </w:rPr>
        <w:t>1</w:t>
      </w:r>
      <w:r w:rsidR="00643B8F">
        <w:rPr>
          <w:rFonts w:ascii="Times New Roman" w:hAnsi="Times New Roman" w:cs="Times New Roman"/>
          <w:b/>
          <w:sz w:val="20"/>
          <w:szCs w:val="20"/>
        </w:rPr>
        <w:t>8</w:t>
      </w:r>
      <w:r w:rsidR="006A40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697D">
        <w:rPr>
          <w:rFonts w:ascii="Times New Roman" w:hAnsi="Times New Roman" w:cs="Times New Roman"/>
          <w:b/>
          <w:sz w:val="20"/>
          <w:szCs w:val="20"/>
        </w:rPr>
        <w:t>maja</w:t>
      </w:r>
      <w:r w:rsidR="00A800C0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8E422F" w:rsidRPr="008E422F">
        <w:rPr>
          <w:rFonts w:ascii="Times New Roman" w:hAnsi="Times New Roman" w:cs="Times New Roman"/>
          <w:b/>
          <w:sz w:val="20"/>
          <w:szCs w:val="20"/>
        </w:rPr>
        <w:t>r.</w:t>
      </w:r>
    </w:p>
    <w:p w14:paraId="44DD63AB" w14:textId="77777777" w:rsidR="00BB5DD5" w:rsidRPr="008E422F" w:rsidRDefault="00BB5DD5" w:rsidP="00BB5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457620" w14:textId="77777777" w:rsidR="00BB5DD5" w:rsidRPr="008E422F" w:rsidRDefault="00BB5DD5" w:rsidP="00BB5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D1B61E" w14:textId="7FF00C7E" w:rsidR="006D20DE" w:rsidRPr="008E422F" w:rsidRDefault="00207A62" w:rsidP="006D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C9697D">
        <w:rPr>
          <w:rFonts w:ascii="Times New Roman" w:hAnsi="Times New Roman" w:cs="Times New Roman"/>
          <w:b/>
          <w:sz w:val="24"/>
          <w:szCs w:val="24"/>
        </w:rPr>
        <w:t>czwartego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 xml:space="preserve"> przetargu ustnego ograniczonego</w:t>
      </w:r>
    </w:p>
    <w:p w14:paraId="7B44668D" w14:textId="77777777" w:rsidR="006D20DE" w:rsidRPr="008E422F" w:rsidRDefault="006D20DE" w:rsidP="006D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 xml:space="preserve">na sprzedaż działki </w:t>
      </w:r>
      <w:r w:rsidR="006830CA" w:rsidRPr="008E422F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8E422F">
        <w:rPr>
          <w:rFonts w:ascii="Times New Roman" w:hAnsi="Times New Roman" w:cs="Times New Roman"/>
          <w:b/>
          <w:sz w:val="24"/>
          <w:szCs w:val="24"/>
        </w:rPr>
        <w:t>176/5</w:t>
      </w:r>
    </w:p>
    <w:p w14:paraId="0A1F1E45" w14:textId="77777777" w:rsidR="0015223F" w:rsidRPr="008E422F" w:rsidRDefault="006D20DE" w:rsidP="006D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położonej w miejscowości Górki, obręb geod. Iwanowice, gmina Szczytniki</w:t>
      </w:r>
    </w:p>
    <w:p w14:paraId="66D8F808" w14:textId="77777777" w:rsidR="006D20DE" w:rsidRPr="008E422F" w:rsidRDefault="006D20DE" w:rsidP="006D2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0493D" w14:textId="77777777" w:rsidR="006D20DE" w:rsidRPr="008E422F" w:rsidRDefault="006D20DE" w:rsidP="006D2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14:paraId="01F66615" w14:textId="42FAE871" w:rsidR="006D20DE" w:rsidRPr="008E422F" w:rsidRDefault="006D20DE" w:rsidP="00C36207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Regulamin określa z</w:t>
      </w:r>
      <w:r w:rsidR="00AF2EF7">
        <w:rPr>
          <w:rFonts w:ascii="Times New Roman" w:hAnsi="Times New Roman" w:cs="Times New Roman"/>
          <w:sz w:val="24"/>
          <w:szCs w:val="24"/>
        </w:rPr>
        <w:t xml:space="preserve">asady przeprowadzania </w:t>
      </w:r>
      <w:r w:rsidR="00C9697D">
        <w:rPr>
          <w:rFonts w:ascii="Times New Roman" w:hAnsi="Times New Roman" w:cs="Times New Roman"/>
          <w:sz w:val="24"/>
          <w:szCs w:val="24"/>
        </w:rPr>
        <w:t>czwartego</w:t>
      </w:r>
      <w:r w:rsidRPr="008E422F">
        <w:rPr>
          <w:rFonts w:ascii="Times New Roman" w:hAnsi="Times New Roman" w:cs="Times New Roman"/>
          <w:sz w:val="24"/>
          <w:szCs w:val="24"/>
        </w:rPr>
        <w:t xml:space="preserve"> przetargu ustnego</w:t>
      </w:r>
      <w:r w:rsidR="00C36207" w:rsidRPr="008E422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E422F">
        <w:rPr>
          <w:rFonts w:ascii="Times New Roman" w:hAnsi="Times New Roman" w:cs="Times New Roman"/>
          <w:sz w:val="24"/>
          <w:szCs w:val="24"/>
        </w:rPr>
        <w:t xml:space="preserve"> ograniczonego na sprzedaż działki 176/5 w miejscowości Górki, obręb geod.</w:t>
      </w:r>
      <w:r w:rsidR="00C36207" w:rsidRPr="008E422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E422F">
        <w:rPr>
          <w:rFonts w:ascii="Times New Roman" w:hAnsi="Times New Roman" w:cs="Times New Roman"/>
          <w:sz w:val="24"/>
          <w:szCs w:val="24"/>
        </w:rPr>
        <w:t xml:space="preserve"> Iwanowice.</w:t>
      </w:r>
    </w:p>
    <w:p w14:paraId="64B6DA97" w14:textId="77777777" w:rsidR="006D20DE" w:rsidRPr="008E422F" w:rsidRDefault="006D20DE" w:rsidP="00C36207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Celem przetargu jest uzyskanie najwyższej ceny.</w:t>
      </w:r>
    </w:p>
    <w:p w14:paraId="55ECBE14" w14:textId="77777777" w:rsidR="006D20DE" w:rsidRPr="008E422F" w:rsidRDefault="006D20DE" w:rsidP="00C36207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Z uwagi na ograniczoną możliwość zagospodarowania nieruchomości będącej </w:t>
      </w:r>
      <w:r w:rsidR="00C36207" w:rsidRPr="008E422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E422F">
        <w:rPr>
          <w:rFonts w:ascii="Times New Roman" w:hAnsi="Times New Roman" w:cs="Times New Roman"/>
          <w:sz w:val="24"/>
          <w:szCs w:val="24"/>
        </w:rPr>
        <w:t xml:space="preserve">przedmiotem sprzedaży, w związku z istniejącą </w:t>
      </w:r>
      <w:r w:rsidR="005F6402" w:rsidRPr="008E422F">
        <w:rPr>
          <w:rFonts w:ascii="Times New Roman" w:hAnsi="Times New Roman" w:cs="Times New Roman"/>
          <w:sz w:val="24"/>
          <w:szCs w:val="24"/>
        </w:rPr>
        <w:t>Decyzją Wójta Gminy</w:t>
      </w:r>
      <w:r w:rsidR="00C36207" w:rsidRPr="008E422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F6402" w:rsidRPr="008E422F">
        <w:rPr>
          <w:rFonts w:ascii="Times New Roman" w:hAnsi="Times New Roman" w:cs="Times New Roman"/>
          <w:sz w:val="24"/>
          <w:szCs w:val="24"/>
        </w:rPr>
        <w:t xml:space="preserve">Nr 53.2019 z dnia 14.11.2019r. o warunkach zabudowy dla inwestycji </w:t>
      </w:r>
      <w:r w:rsidR="00C36207" w:rsidRPr="008E422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F6402" w:rsidRPr="008E422F">
        <w:rPr>
          <w:rFonts w:ascii="Times New Roman" w:hAnsi="Times New Roman" w:cs="Times New Roman"/>
          <w:sz w:val="24"/>
          <w:szCs w:val="24"/>
        </w:rPr>
        <w:t xml:space="preserve">polegającej na budowie niepublicznego domu opieki społecznej dla osób </w:t>
      </w:r>
      <w:r w:rsidR="00C36207" w:rsidRPr="008E422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F6402" w:rsidRPr="008E422F">
        <w:rPr>
          <w:rFonts w:ascii="Times New Roman" w:hAnsi="Times New Roman" w:cs="Times New Roman"/>
          <w:sz w:val="24"/>
          <w:szCs w:val="24"/>
        </w:rPr>
        <w:t>starszych, wybrana została forma przetargu ograniczonego.</w:t>
      </w:r>
    </w:p>
    <w:p w14:paraId="7644F355" w14:textId="77777777" w:rsidR="00C36207" w:rsidRPr="008E422F" w:rsidRDefault="00C36207" w:rsidP="00C36207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E37FD90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Podstawa prawna przeprowadzenia przetargu.</w:t>
      </w:r>
    </w:p>
    <w:p w14:paraId="5507568D" w14:textId="77777777" w:rsidR="00C36207" w:rsidRPr="008E422F" w:rsidRDefault="00C36207" w:rsidP="00C36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Ustawa z dnia 21 sierpnia 1997roku o gospodarce nieruchomościami</w:t>
      </w:r>
      <w:r w:rsidR="00F5218E" w:rsidRPr="008E42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218E" w:rsidRPr="008E42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218E" w:rsidRPr="008E422F">
        <w:rPr>
          <w:rFonts w:ascii="Times New Roman" w:hAnsi="Times New Roman" w:cs="Times New Roman"/>
          <w:sz w:val="24"/>
          <w:szCs w:val="24"/>
        </w:rPr>
        <w:t>. Dz.U.</w:t>
      </w:r>
      <w:r w:rsidR="00F5218E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z 2020r. poz. 65 ze zm.)</w:t>
      </w:r>
    </w:p>
    <w:p w14:paraId="159045E1" w14:textId="77777777" w:rsidR="00C36207" w:rsidRPr="008E422F" w:rsidRDefault="00C36207" w:rsidP="00C36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Roz</w:t>
      </w:r>
      <w:r w:rsidR="00D37CFF" w:rsidRPr="008E422F">
        <w:rPr>
          <w:rFonts w:ascii="Times New Roman" w:hAnsi="Times New Roman" w:cs="Times New Roman"/>
          <w:sz w:val="24"/>
          <w:szCs w:val="24"/>
        </w:rPr>
        <w:t>porzą</w:t>
      </w:r>
      <w:r w:rsidRPr="008E422F">
        <w:rPr>
          <w:rFonts w:ascii="Times New Roman" w:hAnsi="Times New Roman" w:cs="Times New Roman"/>
          <w:sz w:val="24"/>
          <w:szCs w:val="24"/>
        </w:rPr>
        <w:t>dzenie Rady Ministrów z dnia 14 września 2004r. w sprawie sposobu i trybu przeprowadzania przetargów oraz rokowań na zbycie nieruchomości (</w:t>
      </w:r>
      <w:proofErr w:type="spellStart"/>
      <w:r w:rsidR="00F5218E" w:rsidRPr="008E42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218E" w:rsidRPr="008E422F">
        <w:rPr>
          <w:rFonts w:ascii="Times New Roman" w:hAnsi="Times New Roman" w:cs="Times New Roman"/>
          <w:sz w:val="24"/>
          <w:szCs w:val="24"/>
        </w:rPr>
        <w:t>. Dz.U.</w:t>
      </w:r>
      <w:r w:rsidR="00F5218E" w:rsidRPr="008E422F">
        <w:rPr>
          <w:rFonts w:ascii="Times New Roman" w:hAnsi="Times New Roman" w:cs="Times New Roman"/>
          <w:sz w:val="24"/>
          <w:szCs w:val="24"/>
        </w:rPr>
        <w:br/>
      </w:r>
      <w:r w:rsidR="00D37CFF" w:rsidRPr="008E422F">
        <w:rPr>
          <w:rFonts w:ascii="Times New Roman" w:hAnsi="Times New Roman" w:cs="Times New Roman"/>
          <w:sz w:val="24"/>
          <w:szCs w:val="24"/>
        </w:rPr>
        <w:t>z 2014r. poz. 1490).</w:t>
      </w:r>
    </w:p>
    <w:p w14:paraId="5AD5765E" w14:textId="77777777" w:rsidR="008F0572" w:rsidRPr="008E422F" w:rsidRDefault="008F0572" w:rsidP="00C36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Uchwała Rady Gminy Szczytniki Nr XII/77/201</w:t>
      </w:r>
      <w:r w:rsidR="00F5218E" w:rsidRPr="008E422F">
        <w:rPr>
          <w:rFonts w:ascii="Times New Roman" w:hAnsi="Times New Roman" w:cs="Times New Roman"/>
          <w:sz w:val="24"/>
          <w:szCs w:val="24"/>
        </w:rPr>
        <w:t>9 z dnia 17 października 2019r.</w:t>
      </w:r>
      <w:r w:rsidR="00F5218E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w sprawie wyrażenia zgody na sprzedaż nieruchomości położonej w miejscowości Górki (obręb geod. Iwanowice) w drodze przetargu ograniczonego.</w:t>
      </w:r>
    </w:p>
    <w:p w14:paraId="4A2AE5BD" w14:textId="77777777" w:rsidR="00C36207" w:rsidRPr="008E422F" w:rsidRDefault="00C36207" w:rsidP="00C36207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C6B95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Przedmiot przetargu.</w:t>
      </w:r>
    </w:p>
    <w:p w14:paraId="597830DB" w14:textId="77777777" w:rsidR="008F0572" w:rsidRPr="008E422F" w:rsidRDefault="008F0572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Przedmiotem przetargu jest działka położona w miejscowości Górki, obręb geod. Iwanowice o nr 176/5 i o powierzchni 0,7104</w:t>
      </w:r>
      <w:r w:rsidR="00B7673E" w:rsidRPr="008E422F">
        <w:rPr>
          <w:rFonts w:ascii="Times New Roman" w:hAnsi="Times New Roman" w:cs="Times New Roman"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ha. Nieruchomość stanowi własność Gminy Szczytniki, objęta jest księga wieczystą KW KZ1A/00073480/8 prowadzoną przez Sąd Rejonowy w Kaliszu.</w:t>
      </w:r>
    </w:p>
    <w:p w14:paraId="72F739D1" w14:textId="77777777" w:rsidR="008F0572" w:rsidRPr="008E422F" w:rsidRDefault="008F0572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Dla przedmi</w:t>
      </w:r>
      <w:r w:rsidR="00B7673E" w:rsidRPr="008E422F">
        <w:rPr>
          <w:rFonts w:ascii="Times New Roman" w:hAnsi="Times New Roman" w:cs="Times New Roman"/>
          <w:sz w:val="24"/>
          <w:szCs w:val="24"/>
        </w:rPr>
        <w:t>otowej działki brak jest</w:t>
      </w:r>
      <w:r w:rsidRPr="008E422F">
        <w:rPr>
          <w:rFonts w:ascii="Times New Roman" w:hAnsi="Times New Roman" w:cs="Times New Roman"/>
          <w:sz w:val="24"/>
          <w:szCs w:val="24"/>
        </w:rPr>
        <w:t xml:space="preserve"> planu zagospodarowania przestrzennego. </w:t>
      </w:r>
    </w:p>
    <w:p w14:paraId="1171F539" w14:textId="77777777" w:rsidR="008F0572" w:rsidRPr="008E422F" w:rsidRDefault="008F0572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Dla przedmiotowej działki wydano Decyzje Wójta Gminy Nr 53.2019 z dnia 14.11.2019r. o warunkach zabudowy dla inwestycji polegającej na budowie niepublicznego domu opieki społecznej dla osób starszych.</w:t>
      </w:r>
    </w:p>
    <w:p w14:paraId="5BD94D91" w14:textId="77777777" w:rsidR="00F5218E" w:rsidRPr="008E422F" w:rsidRDefault="00772EAD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Wznowienie</w:t>
      </w:r>
      <w:r w:rsidR="00F5218E" w:rsidRPr="008E422F">
        <w:rPr>
          <w:rFonts w:ascii="Times New Roman" w:hAnsi="Times New Roman" w:cs="Times New Roman"/>
          <w:sz w:val="24"/>
          <w:szCs w:val="24"/>
        </w:rPr>
        <w:t xml:space="preserve"> granic nieruchomości nastąp</w:t>
      </w:r>
      <w:r w:rsidR="00B7673E" w:rsidRPr="008E422F">
        <w:rPr>
          <w:rFonts w:ascii="Times New Roman" w:hAnsi="Times New Roman" w:cs="Times New Roman"/>
          <w:sz w:val="24"/>
          <w:szCs w:val="24"/>
        </w:rPr>
        <w:t>i na koszt nabywcy. Sprzedający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nie odpowiada za wady ukryte zbyw</w:t>
      </w:r>
      <w:r w:rsidR="00B7673E" w:rsidRPr="008E422F">
        <w:rPr>
          <w:rFonts w:ascii="Times New Roman" w:hAnsi="Times New Roman" w:cs="Times New Roman"/>
          <w:sz w:val="24"/>
          <w:szCs w:val="24"/>
        </w:rPr>
        <w:t>anej nieruchomości, w tym także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za nieujawnione w Powiatowym Ośrodku Dokumentacji Geo</w:t>
      </w:r>
      <w:r w:rsidR="00B7673E" w:rsidRPr="008E422F">
        <w:rPr>
          <w:rFonts w:ascii="Times New Roman" w:hAnsi="Times New Roman" w:cs="Times New Roman"/>
          <w:sz w:val="24"/>
          <w:szCs w:val="24"/>
        </w:rPr>
        <w:t>dezyjnej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 xml:space="preserve">i Kartograficznej Starostwa Powiatowego w Kaliszu. Niezależnie od podanych wyżej </w:t>
      </w:r>
      <w:r w:rsidR="00F5218E" w:rsidRPr="008E422F">
        <w:rPr>
          <w:rFonts w:ascii="Times New Roman" w:hAnsi="Times New Roman" w:cs="Times New Roman"/>
          <w:sz w:val="24"/>
          <w:szCs w:val="24"/>
        </w:rPr>
        <w:lastRenderedPageBreak/>
        <w:t>informacji, nabywca odpowiada za samodzielne z</w:t>
      </w:r>
      <w:r w:rsidR="00B7673E" w:rsidRPr="008E422F">
        <w:rPr>
          <w:rFonts w:ascii="Times New Roman" w:hAnsi="Times New Roman" w:cs="Times New Roman"/>
          <w:sz w:val="24"/>
          <w:szCs w:val="24"/>
        </w:rPr>
        <w:t>apoznanie się ze stanem prawnym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i faktycznym nieruchomości oraz z aktualnym sposobem jej zagospodarowania, parametrami oraz możliwością wykorzystania. Rozpoznanie</w:t>
      </w:r>
      <w:r w:rsidR="00147F79" w:rsidRPr="008E422F">
        <w:rPr>
          <w:rFonts w:ascii="Times New Roman" w:hAnsi="Times New Roman" w:cs="Times New Roman"/>
          <w:sz w:val="24"/>
          <w:szCs w:val="24"/>
        </w:rPr>
        <w:t xml:space="preserve"> wszelkich warunków faktycznych</w:t>
      </w:r>
      <w:r w:rsidR="00B7673E" w:rsidRP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F5218E" w:rsidRPr="008E422F">
        <w:rPr>
          <w:rFonts w:ascii="Times New Roman" w:hAnsi="Times New Roman" w:cs="Times New Roman"/>
          <w:sz w:val="24"/>
          <w:szCs w:val="24"/>
        </w:rPr>
        <w:t>i prawnych niezbędnych do realiz</w:t>
      </w:r>
      <w:r w:rsidR="00B7673E" w:rsidRPr="008E422F">
        <w:rPr>
          <w:rFonts w:ascii="Times New Roman" w:hAnsi="Times New Roman" w:cs="Times New Roman"/>
          <w:sz w:val="24"/>
          <w:szCs w:val="24"/>
        </w:rPr>
        <w:t>acji planowanej inwestycji leży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w całości po stronie nabywcy i stanowi obszar jego ryzyka.</w:t>
      </w:r>
    </w:p>
    <w:p w14:paraId="3A81A6EB" w14:textId="77777777" w:rsidR="00BE6CC2" w:rsidRPr="008E422F" w:rsidRDefault="00BE6CC2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Gmina zastrzega sobie prawo odkupu nieruchomości w terminie 5 lat, jeśli właściciel w okresie 5 lat nie zabuduje jej do stanu surowego zamkniętego zgodnie</w:t>
      </w:r>
      <w:r w:rsidRPr="008E422F">
        <w:rPr>
          <w:rFonts w:ascii="Times New Roman" w:hAnsi="Times New Roman" w:cs="Times New Roman"/>
          <w:sz w:val="24"/>
          <w:szCs w:val="24"/>
        </w:rPr>
        <w:br/>
        <w:t>z pozwoleniem na budowę.</w:t>
      </w:r>
      <w:r w:rsidR="008E422F" w:rsidRPr="008E422F">
        <w:rPr>
          <w:rFonts w:ascii="Times New Roman" w:hAnsi="Times New Roman" w:cs="Times New Roman"/>
          <w:sz w:val="24"/>
          <w:szCs w:val="24"/>
        </w:rPr>
        <w:t xml:space="preserve"> Odkup nieruchomości nastąpi według wyceny rzeczoznawcy.</w:t>
      </w:r>
    </w:p>
    <w:p w14:paraId="1AED46C9" w14:textId="77777777" w:rsidR="008F0572" w:rsidRPr="008E422F" w:rsidRDefault="008F0572" w:rsidP="008F057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15674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Ogłoszenie przetargu.</w:t>
      </w:r>
    </w:p>
    <w:p w14:paraId="631E53EA" w14:textId="77777777" w:rsidR="00810E53" w:rsidRPr="008E422F" w:rsidRDefault="00810E53" w:rsidP="00810E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Ogłoszenie o przetargu podlega publikacji na stronach internetowych Urzędu Gminy w Szczytnikach pod adresem </w:t>
      </w:r>
      <w:hyperlink r:id="rId5" w:history="1">
        <w:r w:rsidRPr="008E422F">
          <w:rPr>
            <w:rStyle w:val="Hipercze"/>
            <w:rFonts w:ascii="Times New Roman" w:hAnsi="Times New Roman" w:cs="Times New Roman"/>
            <w:sz w:val="24"/>
            <w:szCs w:val="24"/>
          </w:rPr>
          <w:t>www.szczytniki.ug.gov.pl</w:t>
        </w:r>
      </w:hyperlink>
      <w:r w:rsidR="008E422F" w:rsidRPr="008E422F">
        <w:rPr>
          <w:rFonts w:ascii="Times New Roman" w:hAnsi="Times New Roman" w:cs="Times New Roman"/>
          <w:sz w:val="24"/>
          <w:szCs w:val="24"/>
        </w:rPr>
        <w:t xml:space="preserve"> i B</w:t>
      </w:r>
      <w:r w:rsidRPr="008E422F">
        <w:rPr>
          <w:rFonts w:ascii="Times New Roman" w:hAnsi="Times New Roman" w:cs="Times New Roman"/>
          <w:sz w:val="24"/>
          <w:szCs w:val="24"/>
        </w:rPr>
        <w:t xml:space="preserve">iuletynie Informacji Publicznej </w:t>
      </w:r>
      <w:hyperlink r:id="rId6" w:history="1">
        <w:r w:rsidRPr="008E422F">
          <w:rPr>
            <w:rStyle w:val="Hipercze"/>
            <w:rFonts w:ascii="Times New Roman" w:hAnsi="Times New Roman" w:cs="Times New Roman"/>
            <w:sz w:val="24"/>
            <w:szCs w:val="24"/>
          </w:rPr>
          <w:t>http://bip3.wokiss.pl/szczytniki/</w:t>
        </w:r>
      </w:hyperlink>
    </w:p>
    <w:p w14:paraId="1D86258E" w14:textId="77777777" w:rsidR="00810E53" w:rsidRPr="008E422F" w:rsidRDefault="00810E53" w:rsidP="00810E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Ogłoszenie wywieszone jest na tablicy ogłoszeń Urzędu Gminy</w:t>
      </w:r>
      <w:r w:rsidRPr="008E422F">
        <w:rPr>
          <w:rFonts w:ascii="Times New Roman" w:hAnsi="Times New Roman" w:cs="Times New Roman"/>
          <w:sz w:val="24"/>
          <w:szCs w:val="24"/>
        </w:rPr>
        <w:br/>
        <w:t>w Szczytnikach.</w:t>
      </w:r>
    </w:p>
    <w:p w14:paraId="3E5B817E" w14:textId="77777777" w:rsidR="00810E53" w:rsidRPr="008E422F" w:rsidRDefault="00810E53" w:rsidP="00810E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Wyciąg ogłoszenia o przetargu podany został do publicznej wiadomości</w:t>
      </w:r>
      <w:r w:rsidRPr="008E422F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14:paraId="57838E7F" w14:textId="77777777" w:rsidR="00810E53" w:rsidRPr="008E422F" w:rsidRDefault="00810E53" w:rsidP="00810E5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E822A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Warunki i zasady uczestnictwa w przetargu.</w:t>
      </w:r>
    </w:p>
    <w:p w14:paraId="7AD471E7" w14:textId="77777777" w:rsidR="00810E53" w:rsidRPr="008E422F" w:rsidRDefault="00CF4E8D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 przetargu mogą uczestniczyć osoby fizyczne, które:</w:t>
      </w:r>
    </w:p>
    <w:p w14:paraId="43229371" w14:textId="77777777" w:rsidR="00CF4E8D" w:rsidRPr="008E422F" w:rsidRDefault="00CF4E8D" w:rsidP="00CF4E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- złożą w wymaganym terminie pisemne zgłoszeni</w:t>
      </w:r>
      <w:r w:rsidR="008E422F">
        <w:rPr>
          <w:rFonts w:ascii="Times New Roman" w:hAnsi="Times New Roman" w:cs="Times New Roman"/>
          <w:sz w:val="24"/>
          <w:szCs w:val="24"/>
        </w:rPr>
        <w:t>e uczestnictwa w przetargu wraz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 xml:space="preserve">z kompletem wymaganych dokumentów i zostaną </w:t>
      </w:r>
      <w:r w:rsidR="00C67899" w:rsidRPr="008E422F">
        <w:rPr>
          <w:rFonts w:ascii="Times New Roman" w:hAnsi="Times New Roman" w:cs="Times New Roman"/>
          <w:sz w:val="24"/>
          <w:szCs w:val="24"/>
        </w:rPr>
        <w:t>zakwalifikowane</w:t>
      </w:r>
      <w:r w:rsidR="00C67899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do uczestnictwa w przetargu przez komisje przetargową,</w:t>
      </w:r>
    </w:p>
    <w:p w14:paraId="207F3EE1" w14:textId="77777777" w:rsidR="00CF4E8D" w:rsidRPr="008E422F" w:rsidRDefault="00CF4E8D" w:rsidP="00CF4E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- dokonają wpłaty wadium.</w:t>
      </w:r>
    </w:p>
    <w:p w14:paraId="4C9BF5A2" w14:textId="77777777" w:rsidR="001500A9" w:rsidRPr="008E422F" w:rsidRDefault="001500A9" w:rsidP="001500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Do zgłoszenia uczestnictwa w przetargu należy dołączyć niżej wymienione dokumenty:</w:t>
      </w:r>
    </w:p>
    <w:p w14:paraId="162B3506" w14:textId="77777777" w:rsidR="001500A9" w:rsidRPr="008E422F" w:rsidRDefault="001500A9" w:rsidP="001500A9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- potwierdzenie wniesienia wadium,</w:t>
      </w:r>
    </w:p>
    <w:p w14:paraId="129DF39C" w14:textId="77777777" w:rsidR="001500A9" w:rsidRPr="008E422F" w:rsidRDefault="001500A9" w:rsidP="001500A9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- oświadczenie, że oferent zapoznał się ze stanem faktycznym i formalno-prawnym przedmiotu przetargu oraz warunkami przetargu i nie wnosi z tego tytułu żadnych zastrzeżeń.</w:t>
      </w:r>
    </w:p>
    <w:p w14:paraId="509765A3" w14:textId="77777777" w:rsidR="001500A9" w:rsidRPr="008E422F" w:rsidRDefault="001500A9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 miejscu wyznaczonym do przeprowadzenia przetargu w trakcie prowadzenia </w:t>
      </w:r>
      <w:r w:rsidR="00A32C7B" w:rsidRPr="008E422F">
        <w:rPr>
          <w:rFonts w:ascii="Times New Roman" w:hAnsi="Times New Roman" w:cs="Times New Roman"/>
          <w:sz w:val="24"/>
          <w:szCs w:val="24"/>
        </w:rPr>
        <w:t xml:space="preserve">przetargu oprócz członków komisji przetargowej mogą przebywać uczestnicy przetargu (pełnomocnicy), którzy zostali </w:t>
      </w:r>
      <w:r w:rsidR="008E422F">
        <w:rPr>
          <w:rFonts w:ascii="Times New Roman" w:hAnsi="Times New Roman" w:cs="Times New Roman"/>
          <w:sz w:val="24"/>
          <w:szCs w:val="24"/>
        </w:rPr>
        <w:t>zakwalifikowani do uczestnictwa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="00A32C7B" w:rsidRPr="008E422F">
        <w:rPr>
          <w:rFonts w:ascii="Times New Roman" w:hAnsi="Times New Roman" w:cs="Times New Roman"/>
          <w:sz w:val="24"/>
          <w:szCs w:val="24"/>
        </w:rPr>
        <w:t>w przetargu.</w:t>
      </w:r>
    </w:p>
    <w:p w14:paraId="5B23005F" w14:textId="77777777" w:rsidR="00A32C7B" w:rsidRDefault="00A32C7B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zobowiązany jest do złożeni</w:t>
      </w:r>
      <w:r w:rsidR="008E422F">
        <w:rPr>
          <w:rFonts w:ascii="Times New Roman" w:hAnsi="Times New Roman" w:cs="Times New Roman"/>
          <w:sz w:val="24"/>
          <w:szCs w:val="24"/>
        </w:rPr>
        <w:t>a oświadczenia o zapoznaniu się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z przedmiotem przetargu oraz niniejszym regulaminem.</w:t>
      </w:r>
    </w:p>
    <w:p w14:paraId="68D21467" w14:textId="77777777" w:rsidR="00A33823" w:rsidRPr="008E422F" w:rsidRDefault="00A33823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zobowiązany jest do wniesienia wadium w pieniądzu</w:t>
      </w:r>
      <w:r w:rsidRPr="008E422F">
        <w:rPr>
          <w:rFonts w:ascii="Times New Roman" w:hAnsi="Times New Roman" w:cs="Times New Roman"/>
          <w:sz w:val="24"/>
          <w:szCs w:val="24"/>
        </w:rPr>
        <w:br/>
        <w:t>w wysokości 10% ceny wywoławczej w terminie i sposobie określonym</w:t>
      </w:r>
      <w:r w:rsidRPr="008E422F">
        <w:rPr>
          <w:rFonts w:ascii="Times New Roman" w:hAnsi="Times New Roman" w:cs="Times New Roman"/>
          <w:sz w:val="24"/>
          <w:szCs w:val="24"/>
        </w:rPr>
        <w:br/>
        <w:t>w ogłoszeniu przetargu.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A62">
        <w:rPr>
          <w:rFonts w:ascii="Times New Roman" w:eastAsia="Calibri" w:hAnsi="Times New Roman" w:cs="Times New Roman"/>
          <w:sz w:val="24"/>
          <w:szCs w:val="24"/>
        </w:rPr>
        <w:t>Tytuł wpłaty wadium winien jednoznacznie wskazać uczestnika przetargu oraz nieruchomość, której wpłata dotyczy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658FBA" w14:textId="77777777" w:rsidR="00C67899" w:rsidRPr="008E422F" w:rsidRDefault="00C67899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Wadium zwraca się niezwłocznie, jednak nie później niż przed upływem</w:t>
      </w:r>
      <w:r w:rsidRPr="008E422F">
        <w:rPr>
          <w:rFonts w:ascii="Times New Roman" w:hAnsi="Times New Roman" w:cs="Times New Roman"/>
          <w:sz w:val="24"/>
          <w:szCs w:val="24"/>
        </w:rPr>
        <w:br/>
        <w:t>5 dniu roboczych od dnia poinformowania o zamknięciu, odwołaniu, unieważnieniu lub zakończeniu przetargu</w:t>
      </w:r>
      <w:r w:rsidR="000A411F" w:rsidRPr="008E422F">
        <w:rPr>
          <w:rFonts w:ascii="Times New Roman" w:hAnsi="Times New Roman" w:cs="Times New Roman"/>
          <w:sz w:val="24"/>
          <w:szCs w:val="24"/>
        </w:rPr>
        <w:t>, który przetarg wygrał.</w:t>
      </w:r>
    </w:p>
    <w:p w14:paraId="7947CA61" w14:textId="77777777" w:rsidR="000A411F" w:rsidRPr="008E422F" w:rsidRDefault="000A411F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>Wniesione wadium pełni funkcje kaucji gwarancyjnej. Wadium wpłacone przez uczestnika przetargu, który wygrał przetarg nie podlega zwrotowi</w:t>
      </w:r>
      <w:r w:rsidRPr="008E422F">
        <w:rPr>
          <w:rFonts w:ascii="Times New Roman" w:hAnsi="Times New Roman" w:cs="Times New Roman"/>
          <w:sz w:val="24"/>
          <w:szCs w:val="24"/>
        </w:rPr>
        <w:br/>
        <w:t>i zalicza się je na poczet ceny nabycia.</w:t>
      </w:r>
    </w:p>
    <w:p w14:paraId="522BD616" w14:textId="77777777" w:rsidR="000A411F" w:rsidRPr="008E422F" w:rsidRDefault="000A411F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 przetargu nie mogą uczestniczyć osoby wchodzące w skład Komisji przetargowej oraz osoby bliskie tym osobom, a także osoby, które pozostają</w:t>
      </w:r>
      <w:r w:rsidRPr="008E422F">
        <w:rPr>
          <w:rFonts w:ascii="Times New Roman" w:hAnsi="Times New Roman" w:cs="Times New Roman"/>
          <w:sz w:val="24"/>
          <w:szCs w:val="24"/>
        </w:rPr>
        <w:br/>
        <w:t>z członkami Komisji przetargowej w takim stosunku prawny</w:t>
      </w:r>
      <w:r w:rsidR="00AF0084" w:rsidRPr="008E422F">
        <w:rPr>
          <w:rFonts w:ascii="Times New Roman" w:hAnsi="Times New Roman" w:cs="Times New Roman"/>
          <w:sz w:val="24"/>
          <w:szCs w:val="24"/>
        </w:rPr>
        <w:t>m</w:t>
      </w:r>
      <w:r w:rsidR="00AF0084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lub faktycznym, że nie może budzić to uzasadnione wątpliwości</w:t>
      </w:r>
      <w:r w:rsidR="00AF0084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co do bezstronności członka Komisji.</w:t>
      </w:r>
    </w:p>
    <w:p w14:paraId="76C0E4BA" w14:textId="77777777" w:rsidR="00CF4E8D" w:rsidRPr="008E422F" w:rsidRDefault="00CF4E8D" w:rsidP="00CF4E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113B27F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Komisja przetargowa.</w:t>
      </w:r>
    </w:p>
    <w:p w14:paraId="4BB3A6F3" w14:textId="77777777" w:rsidR="00AF0084" w:rsidRPr="008E422F" w:rsidRDefault="00AF0084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Czynności związane z przeprowadzeniem przetargu wykonuje Komisja Przetargowa wyznaczona przez Wójta Gminy Szczytniki i Przewodniczący Komisji Przetargowej.</w:t>
      </w:r>
    </w:p>
    <w:p w14:paraId="461898EF" w14:textId="77777777" w:rsidR="00AF0084" w:rsidRPr="008E422F" w:rsidRDefault="00AF0084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Komisja działa na podstawie </w:t>
      </w:r>
      <w:r w:rsidR="00E46390" w:rsidRPr="008E422F">
        <w:rPr>
          <w:rFonts w:ascii="Times New Roman" w:hAnsi="Times New Roman" w:cs="Times New Roman"/>
          <w:sz w:val="24"/>
          <w:szCs w:val="24"/>
        </w:rPr>
        <w:t>niniejszego Regulaminu oraz obowiązujących przepisów prawa.</w:t>
      </w:r>
    </w:p>
    <w:p w14:paraId="38AFEECD" w14:textId="77777777" w:rsidR="00E46390" w:rsidRPr="008E422F" w:rsidRDefault="00E46390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Zasady postępowania członków Komisji:</w:t>
      </w:r>
    </w:p>
    <w:p w14:paraId="5069107A" w14:textId="77777777" w:rsidR="00E46390" w:rsidRPr="008E422F" w:rsidRDefault="00E46390" w:rsidP="00E4639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Komisja ma obowiązek traktować wszelkie m</w:t>
      </w:r>
      <w:r w:rsidR="008E422F">
        <w:rPr>
          <w:rFonts w:ascii="Times New Roman" w:hAnsi="Times New Roman" w:cs="Times New Roman"/>
          <w:sz w:val="24"/>
          <w:szCs w:val="24"/>
        </w:rPr>
        <w:t>ateriały i informacje otrzymane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w związku z postępowaniem jako poufne.</w:t>
      </w:r>
    </w:p>
    <w:p w14:paraId="69AA08A3" w14:textId="77777777" w:rsidR="00E46390" w:rsidRPr="008E422F" w:rsidRDefault="00E46390" w:rsidP="00E4639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Komisja ma obowiązek działać obiektywni</w:t>
      </w:r>
      <w:r w:rsidR="008E422F">
        <w:rPr>
          <w:rFonts w:ascii="Times New Roman" w:hAnsi="Times New Roman" w:cs="Times New Roman"/>
          <w:sz w:val="24"/>
          <w:szCs w:val="24"/>
        </w:rPr>
        <w:t>e, wnikliwie i starannie, mając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na względzie dobro Gminy Szczytniki.</w:t>
      </w:r>
    </w:p>
    <w:p w14:paraId="3B1A39C5" w14:textId="77777777" w:rsidR="00E46390" w:rsidRPr="008E422F" w:rsidRDefault="00E46390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 postępowaniu przetargowym członkami Komisji nie mogą być osoby, które:</w:t>
      </w:r>
    </w:p>
    <w:p w14:paraId="78270B43" w14:textId="77777777" w:rsidR="00E46390" w:rsidRPr="008E422F" w:rsidRDefault="00AF2EF7" w:rsidP="00E4639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46390" w:rsidRPr="008E422F">
        <w:rPr>
          <w:rFonts w:ascii="Times New Roman" w:hAnsi="Times New Roman" w:cs="Times New Roman"/>
          <w:sz w:val="24"/>
          <w:szCs w:val="24"/>
        </w:rPr>
        <w:t>ą członkami władz osób prawnych uczestniczących w przetargu</w:t>
      </w:r>
    </w:p>
    <w:p w14:paraId="0CE7FB3C" w14:textId="77777777" w:rsidR="00E46390" w:rsidRPr="008E422F" w:rsidRDefault="00AF2EF7" w:rsidP="00E4639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6390" w:rsidRPr="008E422F">
        <w:rPr>
          <w:rFonts w:ascii="Times New Roman" w:hAnsi="Times New Roman" w:cs="Times New Roman"/>
          <w:sz w:val="24"/>
          <w:szCs w:val="24"/>
        </w:rPr>
        <w:t>ozostają w związku małżeńskim albo w stosunku pokrewieństwa lub powinowactwa w linii prostej z osobami, o których mowa w pkt. 1.</w:t>
      </w:r>
    </w:p>
    <w:p w14:paraId="3A9DE3DF" w14:textId="77777777" w:rsidR="00E46390" w:rsidRPr="008E422F" w:rsidRDefault="00AF2EF7" w:rsidP="00E4639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6390" w:rsidRPr="008E422F">
        <w:rPr>
          <w:rFonts w:ascii="Times New Roman" w:hAnsi="Times New Roman" w:cs="Times New Roman"/>
          <w:sz w:val="24"/>
          <w:szCs w:val="24"/>
        </w:rPr>
        <w:t>ozostają z uczestnikami przetargu w stosunku prawnym lub faktycznym mogącym budzić uzasadnione wątpliwości co do ich bezstronności.</w:t>
      </w:r>
    </w:p>
    <w:p w14:paraId="563BA8E5" w14:textId="77777777" w:rsidR="00E46390" w:rsidRPr="008E422F" w:rsidRDefault="00E46390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 przypadku stwierdzenia, ze</w:t>
      </w:r>
      <w:r w:rsidR="008A415C" w:rsidRPr="008E422F">
        <w:rPr>
          <w:rFonts w:ascii="Times New Roman" w:hAnsi="Times New Roman" w:cs="Times New Roman"/>
          <w:sz w:val="24"/>
          <w:szCs w:val="24"/>
        </w:rPr>
        <w:t xml:space="preserve"> członek Komisji jest powiązany</w:t>
      </w:r>
      <w:r w:rsidR="008A415C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z którymkolwiek z uczestników przetargu, jest on obowiązany</w:t>
      </w:r>
      <w:r w:rsidR="008A415C" w:rsidRPr="008E422F">
        <w:rPr>
          <w:rFonts w:ascii="Times New Roman" w:hAnsi="Times New Roman" w:cs="Times New Roman"/>
          <w:sz w:val="24"/>
          <w:szCs w:val="24"/>
        </w:rPr>
        <w:t xml:space="preserve"> bezzwłocznie złożyć rezygnację z udziału w postępowaniu przetargowym.</w:t>
      </w:r>
    </w:p>
    <w:p w14:paraId="49CB2C96" w14:textId="77777777" w:rsidR="00AF0084" w:rsidRPr="008E422F" w:rsidRDefault="00AF0084" w:rsidP="00AF008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A56B4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Przetarg.</w:t>
      </w:r>
    </w:p>
    <w:p w14:paraId="7A5CF38E" w14:textId="77777777" w:rsidR="00FF1977" w:rsidRPr="008E422F" w:rsidRDefault="008A415C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Przetarg odbywa się w obecności</w:t>
      </w:r>
      <w:r w:rsidR="00FF1977" w:rsidRPr="008E422F">
        <w:rPr>
          <w:rFonts w:ascii="Times New Roman" w:hAnsi="Times New Roman" w:cs="Times New Roman"/>
          <w:sz w:val="24"/>
          <w:szCs w:val="24"/>
        </w:rPr>
        <w:t xml:space="preserve"> uczestników przetargu, którzy zostali zakwalifikowani do uczestnictwa w przetarg</w:t>
      </w:r>
      <w:r w:rsidR="00BB5DD5" w:rsidRPr="008E422F">
        <w:rPr>
          <w:rFonts w:ascii="Times New Roman" w:hAnsi="Times New Roman" w:cs="Times New Roman"/>
          <w:sz w:val="24"/>
          <w:szCs w:val="24"/>
        </w:rPr>
        <w:t>u, w terminie i miejscu podanym</w:t>
      </w:r>
      <w:r w:rsidR="00BB5DD5" w:rsidRPr="008E422F">
        <w:rPr>
          <w:rFonts w:ascii="Times New Roman" w:hAnsi="Times New Roman" w:cs="Times New Roman"/>
          <w:sz w:val="24"/>
          <w:szCs w:val="24"/>
        </w:rPr>
        <w:br/>
      </w:r>
      <w:r w:rsidR="00FF1977" w:rsidRPr="008E422F">
        <w:rPr>
          <w:rFonts w:ascii="Times New Roman" w:hAnsi="Times New Roman" w:cs="Times New Roman"/>
          <w:sz w:val="24"/>
          <w:szCs w:val="24"/>
        </w:rPr>
        <w:t>w ogłoszeniu o przetarg.</w:t>
      </w:r>
    </w:p>
    <w:p w14:paraId="5AF88951" w14:textId="77777777" w:rsidR="00FF1977" w:rsidRPr="008E422F" w:rsidRDefault="00FF1977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zobowiązany jest przedłożyć Komisji dokument stwierdzający tożsamość. Jeżeli uczestnik przetargu jest reprezentowany przez pełnomocnika, konieczne jest przedłożenie oryginału pełnomocnictwa notarialnego upoważniającego do działania na każdy</w:t>
      </w:r>
      <w:r w:rsidR="00BB5DD5" w:rsidRPr="008E422F">
        <w:rPr>
          <w:rFonts w:ascii="Times New Roman" w:hAnsi="Times New Roman" w:cs="Times New Roman"/>
          <w:sz w:val="24"/>
          <w:szCs w:val="24"/>
        </w:rPr>
        <w:t>m etapie postę</w:t>
      </w:r>
      <w:r w:rsidRPr="008E422F">
        <w:rPr>
          <w:rFonts w:ascii="Times New Roman" w:hAnsi="Times New Roman" w:cs="Times New Roman"/>
          <w:sz w:val="24"/>
          <w:szCs w:val="24"/>
        </w:rPr>
        <w:t>powania.</w:t>
      </w:r>
    </w:p>
    <w:p w14:paraId="0BB8D6A6" w14:textId="77777777" w:rsidR="008A415C" w:rsidRPr="008E422F" w:rsidRDefault="00FF1977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 przypadku osób pozostających w związku małżeńskim, w których obowiązuje ustrój ustawowej współwłasności majątkowej konieczność jest obecność obojga małżonków lub jednego z nich ze stosownym pełnomocnictwem notarialnym drugiego małżonka, zawierającym zgodę na uczestnictwo w przetargu w celu odpłatnego </w:t>
      </w:r>
      <w:r w:rsidR="00101DCE" w:rsidRPr="008E422F">
        <w:rPr>
          <w:rFonts w:ascii="Times New Roman" w:hAnsi="Times New Roman" w:cs="Times New Roman"/>
          <w:sz w:val="24"/>
          <w:szCs w:val="24"/>
        </w:rPr>
        <w:t>nabycia nieruchomości.</w:t>
      </w:r>
    </w:p>
    <w:p w14:paraId="4D0F5933" w14:textId="77777777" w:rsidR="00101DCE" w:rsidRPr="008E422F" w:rsidRDefault="00101DCE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przetargu, który spóźni się na otwarcie przetargu, nie zostanie dopuszczony do licytacji.</w:t>
      </w:r>
    </w:p>
    <w:p w14:paraId="60DDCA86" w14:textId="77777777" w:rsidR="00101DCE" w:rsidRPr="008E422F" w:rsidRDefault="00101DCE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>Przewodniczący Komisji może usunąć z Sali, po uprzednim przywołaniu</w:t>
      </w:r>
      <w:r w:rsidR="00952A14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do porządku, osoby zachowujące się w sposób naruszający porządek. Na Sali obowiązuje zakaz korzystania z telefonów komórkowych.</w:t>
      </w:r>
    </w:p>
    <w:p w14:paraId="37AF5E15" w14:textId="77777777" w:rsidR="00101DCE" w:rsidRPr="008E422F" w:rsidRDefault="00101DCE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Przetarg otwiera i prowadzi Przewodniczący komisji, przekazując uczestnikom informacje, o których mowa w §14 w związku z §15 pkt 4 Rozporządzenia Rady Ministrów w sprawie sposobu i trybu przeprow</w:t>
      </w:r>
      <w:r w:rsidR="008E422F">
        <w:rPr>
          <w:rFonts w:ascii="Times New Roman" w:hAnsi="Times New Roman" w:cs="Times New Roman"/>
          <w:sz w:val="24"/>
          <w:szCs w:val="24"/>
        </w:rPr>
        <w:t>adzania przetargów oraz rokowań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na zbycie nieruchomości (</w:t>
      </w:r>
      <w:proofErr w:type="spellStart"/>
      <w:r w:rsidRPr="008E42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E422F">
        <w:rPr>
          <w:rFonts w:ascii="Times New Roman" w:hAnsi="Times New Roman" w:cs="Times New Roman"/>
          <w:sz w:val="24"/>
          <w:szCs w:val="24"/>
        </w:rPr>
        <w:t>. Dz.U.</w:t>
      </w:r>
      <w:r w:rsidR="00952A14" w:rsidRPr="008E422F">
        <w:rPr>
          <w:rFonts w:ascii="Times New Roman" w:hAnsi="Times New Roman" w:cs="Times New Roman"/>
          <w:sz w:val="24"/>
          <w:szCs w:val="24"/>
        </w:rPr>
        <w:t xml:space="preserve"> z 2014r. poz. 1490), a także informacje o skutkach uchylenia si</w:t>
      </w:r>
      <w:r w:rsidR="00B7673E" w:rsidRPr="008E422F">
        <w:rPr>
          <w:rFonts w:ascii="Times New Roman" w:hAnsi="Times New Roman" w:cs="Times New Roman"/>
          <w:sz w:val="24"/>
          <w:szCs w:val="24"/>
        </w:rPr>
        <w:t>ę od zawarcia umowy oraz podaje</w:t>
      </w:r>
      <w:r w:rsid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952A14" w:rsidRPr="008E422F">
        <w:rPr>
          <w:rFonts w:ascii="Times New Roman" w:hAnsi="Times New Roman" w:cs="Times New Roman"/>
          <w:sz w:val="24"/>
          <w:szCs w:val="24"/>
        </w:rPr>
        <w:t>do wiadomości imiona i nazwiska osób</w:t>
      </w:r>
      <w:r w:rsidR="00B7673E" w:rsidRPr="008E422F">
        <w:rPr>
          <w:rFonts w:ascii="Times New Roman" w:hAnsi="Times New Roman" w:cs="Times New Roman"/>
          <w:sz w:val="24"/>
          <w:szCs w:val="24"/>
        </w:rPr>
        <w:t>, które zostały zakwalifikowane</w:t>
      </w:r>
      <w:r w:rsid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952A14" w:rsidRPr="008E422F">
        <w:rPr>
          <w:rFonts w:ascii="Times New Roman" w:hAnsi="Times New Roman" w:cs="Times New Roman"/>
          <w:sz w:val="24"/>
          <w:szCs w:val="24"/>
        </w:rPr>
        <w:t>do uczestnictwa w przetargu.</w:t>
      </w:r>
    </w:p>
    <w:p w14:paraId="5DB91894" w14:textId="77777777" w:rsidR="00952A14" w:rsidRPr="008E422F" w:rsidRDefault="00952A14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Przewodniczący komisji informuje uczestników przetargu</w:t>
      </w:r>
      <w:r w:rsidR="00BA3FA0" w:rsidRPr="008E422F">
        <w:rPr>
          <w:rFonts w:ascii="Times New Roman" w:hAnsi="Times New Roman" w:cs="Times New Roman"/>
          <w:sz w:val="24"/>
          <w:szCs w:val="24"/>
        </w:rPr>
        <w:t xml:space="preserve">, że po trzecim wywołaniu najwyżej zaoferowanej ceny dalsze </w:t>
      </w:r>
      <w:r w:rsidR="009646A3" w:rsidRPr="008E422F">
        <w:rPr>
          <w:rFonts w:ascii="Times New Roman" w:hAnsi="Times New Roman" w:cs="Times New Roman"/>
          <w:sz w:val="24"/>
          <w:szCs w:val="24"/>
        </w:rPr>
        <w:t>postąpienia nie zostaną przyjęte.</w:t>
      </w:r>
    </w:p>
    <w:p w14:paraId="20F0D483" w14:textId="77777777" w:rsidR="009646A3" w:rsidRPr="008E422F" w:rsidRDefault="009646A3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 wysokości postąpienia decydują uczestnicy przetargu, z tym, że postąpienie nie może wynosić mniej niż 1% ceny wywoławczej, z zaokrągleniem w górę</w:t>
      </w:r>
      <w:r w:rsidRPr="008E422F">
        <w:rPr>
          <w:rFonts w:ascii="Times New Roman" w:hAnsi="Times New Roman" w:cs="Times New Roman"/>
          <w:sz w:val="24"/>
          <w:szCs w:val="24"/>
        </w:rPr>
        <w:br/>
        <w:t>do pełnych dziesiątek złotych.</w:t>
      </w:r>
    </w:p>
    <w:p w14:paraId="52156AE6" w14:textId="77777777" w:rsidR="009646A3" w:rsidRPr="008E422F" w:rsidRDefault="009646A3" w:rsidP="009646A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Uczestnicy przetargu zgłaszają ustnie kolejne postąpienia ceny, dopóki mimo trzykrotnego wywołania nie ma dalszych postąpień.</w:t>
      </w:r>
    </w:p>
    <w:p w14:paraId="1AB2D412" w14:textId="77777777" w:rsidR="009646A3" w:rsidRPr="008E422F" w:rsidRDefault="009646A3" w:rsidP="009646A3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Przetarg jest ważny bez względu na liczbę osób zakwalifikowanych</w:t>
      </w:r>
      <w:r w:rsidRPr="008E422F">
        <w:rPr>
          <w:rFonts w:ascii="Times New Roman" w:hAnsi="Times New Roman" w:cs="Times New Roman"/>
          <w:sz w:val="24"/>
          <w:szCs w:val="24"/>
        </w:rPr>
        <w:br/>
        <w:t>do przetargu, jeżeli chociaż jeden uczestnik zaoferował co najmniej jedno postąpienie powyżej ceny wywoławczej.</w:t>
      </w:r>
    </w:p>
    <w:p w14:paraId="597E7A33" w14:textId="77777777" w:rsidR="009646A3" w:rsidRPr="008E422F" w:rsidRDefault="009646A3" w:rsidP="009646A3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Po ustaniu zgłoszenia postąpień, Przewodniczący Komisji wywołuje trzykrotnie ostatnią, najwyższą cenę i zamyka przetarg, a następnie ogłasza imię i nazwisko osoby, która przetarg wygrała.</w:t>
      </w:r>
    </w:p>
    <w:p w14:paraId="6422D130" w14:textId="77777777" w:rsidR="009646A3" w:rsidRPr="008E422F" w:rsidRDefault="009646A3" w:rsidP="009646A3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Cena osiągnięta w przetargu stanowi cenę sprzedaży nieruchomości.</w:t>
      </w:r>
    </w:p>
    <w:p w14:paraId="26C01666" w14:textId="77777777" w:rsidR="009646A3" w:rsidRPr="008E422F" w:rsidRDefault="009646A3" w:rsidP="009646A3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 Do wylicytowanej ceny nieruchomości zostanie doliczony podatek VAT</w:t>
      </w:r>
      <w:r w:rsidRPr="008E422F">
        <w:rPr>
          <w:rFonts w:ascii="Times New Roman" w:hAnsi="Times New Roman" w:cs="Times New Roman"/>
          <w:sz w:val="24"/>
          <w:szCs w:val="24"/>
        </w:rPr>
        <w:br/>
        <w:t>w wysokości 23% zgodnie z ustawa z dnia 11 marca 2004 roku</w:t>
      </w:r>
      <w:r w:rsidR="003E6972" w:rsidRPr="008E422F">
        <w:rPr>
          <w:rFonts w:ascii="Times New Roman" w:hAnsi="Times New Roman" w:cs="Times New Roman"/>
          <w:sz w:val="24"/>
          <w:szCs w:val="24"/>
        </w:rPr>
        <w:t xml:space="preserve"> o podatku</w:t>
      </w:r>
      <w:r w:rsidR="003E6972" w:rsidRPr="008E422F">
        <w:rPr>
          <w:rFonts w:ascii="Times New Roman" w:hAnsi="Times New Roman" w:cs="Times New Roman"/>
          <w:sz w:val="24"/>
          <w:szCs w:val="24"/>
        </w:rPr>
        <w:br/>
      </w:r>
      <w:r w:rsidR="00515872" w:rsidRPr="008E422F">
        <w:rPr>
          <w:rFonts w:ascii="Times New Roman" w:hAnsi="Times New Roman" w:cs="Times New Roman"/>
          <w:sz w:val="24"/>
          <w:szCs w:val="24"/>
        </w:rPr>
        <w:t>od towarów i usług</w:t>
      </w:r>
      <w:r w:rsidR="003E6972" w:rsidRPr="008E42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6972" w:rsidRPr="008E42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6972" w:rsidRPr="008E422F">
        <w:rPr>
          <w:rFonts w:ascii="Times New Roman" w:hAnsi="Times New Roman" w:cs="Times New Roman"/>
          <w:sz w:val="24"/>
          <w:szCs w:val="24"/>
        </w:rPr>
        <w:t>. Dz.U. z 2020r. poz. 106 ze zm.).</w:t>
      </w:r>
    </w:p>
    <w:p w14:paraId="3228197A" w14:textId="77777777" w:rsidR="003E6972" w:rsidRPr="008E422F" w:rsidRDefault="003E6972" w:rsidP="009646A3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Przetarg uważa się za zakończony wynikiem negatywnym, jeżeli żaden</w:t>
      </w:r>
      <w:r w:rsidRPr="008E422F">
        <w:rPr>
          <w:rFonts w:ascii="Times New Roman" w:hAnsi="Times New Roman" w:cs="Times New Roman"/>
          <w:sz w:val="24"/>
          <w:szCs w:val="24"/>
        </w:rPr>
        <w:br/>
        <w:t xml:space="preserve">z uczestników przetargu nie zaoferował postąpienia </w:t>
      </w:r>
      <w:r w:rsidR="00D1216E" w:rsidRPr="008E422F">
        <w:rPr>
          <w:rFonts w:ascii="Times New Roman" w:hAnsi="Times New Roman" w:cs="Times New Roman"/>
          <w:sz w:val="24"/>
          <w:szCs w:val="24"/>
        </w:rPr>
        <w:t>ponad cenę</w:t>
      </w:r>
      <w:r w:rsidR="008E422F">
        <w:rPr>
          <w:rFonts w:ascii="Times New Roman" w:hAnsi="Times New Roman" w:cs="Times New Roman"/>
          <w:sz w:val="24"/>
          <w:szCs w:val="24"/>
        </w:rPr>
        <w:t xml:space="preserve"> wywoławczą oraz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w sytuacji, gdy przetarg został ogłoszony prawidłowo i nikt do niego nie przystąpił.</w:t>
      </w:r>
    </w:p>
    <w:p w14:paraId="47662FAB" w14:textId="77777777" w:rsidR="009646A3" w:rsidRPr="008E422F" w:rsidRDefault="009646A3" w:rsidP="003E6972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3F7E80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Protokół z przetargu.</w:t>
      </w:r>
    </w:p>
    <w:p w14:paraId="3CE4C400" w14:textId="77777777" w:rsidR="003E6972" w:rsidRPr="008E422F" w:rsidRDefault="003E6972" w:rsidP="003E6972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Protokół z przeprowadzonego przetargu zawiera w szczególności informacje:</w:t>
      </w:r>
    </w:p>
    <w:p w14:paraId="2F400320" w14:textId="77777777" w:rsidR="003E6972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Termin, miejsce i rodzaj przetargu.</w:t>
      </w:r>
    </w:p>
    <w:p w14:paraId="45C4B545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Oznaczenie nieruchomości będących przedmiotem przetargu według ewidencji gruntów i księgi wieczystej.</w:t>
      </w:r>
    </w:p>
    <w:p w14:paraId="266AFF52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Obciążeniu nieruchomości.</w:t>
      </w:r>
    </w:p>
    <w:p w14:paraId="71D1ABCD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Zobowiązania, których przedmiotem jest nieruchomość.</w:t>
      </w:r>
    </w:p>
    <w:p w14:paraId="13B8CE76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Wyjaśnienia i oświadczenia złożone przez uczestników przetargu.</w:t>
      </w:r>
    </w:p>
    <w:p w14:paraId="33D5496D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Osoby dopuszczone i niedopuszczone do przetargu</w:t>
      </w:r>
      <w:r w:rsidR="006D76CF" w:rsidRPr="008E422F">
        <w:rPr>
          <w:rFonts w:ascii="Times New Roman" w:hAnsi="Times New Roman" w:cs="Times New Roman"/>
          <w:sz w:val="24"/>
          <w:szCs w:val="24"/>
        </w:rPr>
        <w:t xml:space="preserve"> wraz z uzasadnieniem.</w:t>
      </w:r>
    </w:p>
    <w:p w14:paraId="186EBC28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Cenę wywoławcza i najwyższą cenę osiągniętą w przetargu.</w:t>
      </w:r>
    </w:p>
    <w:p w14:paraId="6B351109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Rozstrzygnięcia podjęte przez Komisję wraz z uzasadnieniem.</w:t>
      </w:r>
    </w:p>
    <w:p w14:paraId="6DDB838C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Imię, nazwisko oraz adres osoby ustalonej jako nabywcy nieruchomości.</w:t>
      </w:r>
    </w:p>
    <w:p w14:paraId="195286AD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 Imiona i nazwiska Przewodniczącego i Członków Komisji.</w:t>
      </w:r>
    </w:p>
    <w:p w14:paraId="0E055538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 Data i miejsce sporządzenia protokołu.</w:t>
      </w:r>
    </w:p>
    <w:p w14:paraId="7DA30BEC" w14:textId="77777777" w:rsidR="006D76CF" w:rsidRPr="008E422F" w:rsidRDefault="006D76CF" w:rsidP="006D76CF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>2. Protokół sporządza się w trzech jednobrzmiących egzemplarzach, z których dwa przeznaczone są dla organizatora przetargu, a jeden dla osoby która przetarg wygrała. Protokół z przeprowadzonego przetargu p</w:t>
      </w:r>
      <w:r w:rsidR="008E422F">
        <w:rPr>
          <w:rFonts w:ascii="Times New Roman" w:hAnsi="Times New Roman" w:cs="Times New Roman"/>
          <w:sz w:val="24"/>
          <w:szCs w:val="24"/>
        </w:rPr>
        <w:t>odpisują Przewodniczący Komisji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 xml:space="preserve">i członkowie Komisji oraz osoba </w:t>
      </w:r>
      <w:r w:rsidR="00763A47" w:rsidRPr="008E422F">
        <w:rPr>
          <w:rFonts w:ascii="Times New Roman" w:hAnsi="Times New Roman" w:cs="Times New Roman"/>
          <w:sz w:val="24"/>
          <w:szCs w:val="24"/>
        </w:rPr>
        <w:t>wyłoniona</w:t>
      </w:r>
      <w:r w:rsidR="008E422F">
        <w:rPr>
          <w:rFonts w:ascii="Times New Roman" w:hAnsi="Times New Roman" w:cs="Times New Roman"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w przetargu jako nabywca nieruchomości.</w:t>
      </w:r>
    </w:p>
    <w:p w14:paraId="730D60FB" w14:textId="77777777" w:rsidR="006D76CF" w:rsidRPr="008E422F" w:rsidRDefault="006D76CF" w:rsidP="006D76CF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3. Protokół z przeprowadzonego przetargu stanowi podstawę do zawarcia umowy sprzedaży nieruchomości będącej przedmiotem przetargu.</w:t>
      </w:r>
    </w:p>
    <w:p w14:paraId="634E6DF3" w14:textId="77777777" w:rsidR="006D76CF" w:rsidRPr="008E422F" w:rsidRDefault="006D76CF" w:rsidP="006D7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CEB5A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003DC101" w14:textId="77777777" w:rsidR="00011338" w:rsidRPr="008E422F" w:rsidRDefault="00011338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 terminie 21 dni od dnia rozstrzygnięcia przetargu osoba ustalona jako nabywca nieruchomości zostanie zawiadomiona o miejscu i terminie zawarcia umowy sprzedaży. Wyznaczony termin nie może być krótszy niż 7 dni od daty doręczenia zawiadomienia.</w:t>
      </w:r>
    </w:p>
    <w:p w14:paraId="5C21E6A7" w14:textId="77777777" w:rsidR="00011338" w:rsidRPr="008E422F" w:rsidRDefault="00011338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Cena osiągnięta w przetargu pomniejszona o wpłacone wadium, podlega zapłacie nie później niż 3 dni przed ustalonym terminem zawarcia umowy sprzedaży. Za datę uiszczenia ceny nieruchomości uważa się </w:t>
      </w:r>
      <w:r w:rsidR="008E422F">
        <w:rPr>
          <w:rFonts w:ascii="Times New Roman" w:hAnsi="Times New Roman" w:cs="Times New Roman"/>
          <w:sz w:val="24"/>
          <w:szCs w:val="24"/>
        </w:rPr>
        <w:t>datę wpływu środków pieniężnych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na rachunek bankowy.</w:t>
      </w:r>
    </w:p>
    <w:p w14:paraId="1B9A83B7" w14:textId="77777777" w:rsidR="00011338" w:rsidRPr="008E422F" w:rsidRDefault="00011338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Jeżeli osoba ustalona jako nabywca nieruchomości nie przystąpi bez usprawiedliwienia do zawarcia umowy notarialnej Wójt Gminy Szczytniki może odstąpić od jej zawarcia. Wpłacone wadium nie podlega zwrotowi.</w:t>
      </w:r>
    </w:p>
    <w:p w14:paraId="11BBCCB0" w14:textId="77777777" w:rsidR="00011338" w:rsidRPr="008E422F" w:rsidRDefault="00011338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Opłaty notarialne i sadowe związane z zawarciem umowy sprzedaży w całości ponosi nabywca nieruchomości.</w:t>
      </w:r>
    </w:p>
    <w:p w14:paraId="6CA8412B" w14:textId="77777777" w:rsidR="00011338" w:rsidRPr="008E422F" w:rsidRDefault="00011338" w:rsidP="0001133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D90888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14:paraId="5A291143" w14:textId="77777777" w:rsidR="00011338" w:rsidRPr="008E422F" w:rsidRDefault="00011338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może zaskarżyć czynności związane z przeprowadzeniem przetargu do Wójta Gminy Szczytniki.</w:t>
      </w:r>
    </w:p>
    <w:p w14:paraId="74881898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Skargę wnosi się w terminie 7 dni od dnia ogłoszenia wyniku przetargu.</w:t>
      </w:r>
    </w:p>
    <w:p w14:paraId="24247695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Wójt Gminy Szczytniki rozpatruje skargę w terminie 7 dni </w:t>
      </w:r>
      <w:r w:rsidR="008E422F">
        <w:rPr>
          <w:rFonts w:ascii="Times New Roman" w:hAnsi="Times New Roman" w:cs="Times New Roman"/>
          <w:sz w:val="24"/>
          <w:szCs w:val="24"/>
        </w:rPr>
        <w:t>od daty jej otrzymania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i może uznać skargę za zasadną i nakazać powt</w:t>
      </w:r>
      <w:r w:rsidR="008E422F">
        <w:rPr>
          <w:rFonts w:ascii="Times New Roman" w:hAnsi="Times New Roman" w:cs="Times New Roman"/>
          <w:sz w:val="24"/>
          <w:szCs w:val="24"/>
        </w:rPr>
        <w:t>órzenie czynności przetargowych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lub unieważnić przetarg albo uznać skargę za niezasadną.</w:t>
      </w:r>
    </w:p>
    <w:p w14:paraId="25E5F33E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 przypadku wniesienia skargi Wójt Gminy Szczytniki, wstrzymuje do czasu jej rozpatrzenia, dalsze czynności związane ze sprzedażą nieruchomości.</w:t>
      </w:r>
    </w:p>
    <w:p w14:paraId="01B16572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składając zgłoszenie uczestnictwa w przetargu wraz</w:t>
      </w:r>
      <w:r w:rsidRPr="008E422F">
        <w:rPr>
          <w:rFonts w:ascii="Times New Roman" w:hAnsi="Times New Roman" w:cs="Times New Roman"/>
          <w:sz w:val="24"/>
          <w:szCs w:val="24"/>
        </w:rPr>
        <w:br/>
        <w:t>z kompletem wymaganych dokumentów i dokonując wpłaty wadium podlega regułom przetargu określonym w powyższym regulaminie.</w:t>
      </w:r>
    </w:p>
    <w:p w14:paraId="0D8D8AAD" w14:textId="180506DD" w:rsidR="006D20DE" w:rsidRDefault="00763A47" w:rsidP="00763A47">
      <w:pPr>
        <w:pStyle w:val="Akapitzlist"/>
        <w:numPr>
          <w:ilvl w:val="0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Interpretacja zasad regulaminu należy do Komisji Przetargowej.</w:t>
      </w:r>
    </w:p>
    <w:p w14:paraId="13E4FB91" w14:textId="5293B4C1" w:rsidR="000E7B63" w:rsidRDefault="000E7B63" w:rsidP="000E7B6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522123" w14:textId="77777777" w:rsidR="000E7B63" w:rsidRDefault="000E7B63" w:rsidP="000E7B63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Wójt Gminy Szczytniki</w:t>
      </w:r>
    </w:p>
    <w:p w14:paraId="05CE10D6" w14:textId="77777777" w:rsidR="000E7B63" w:rsidRDefault="000E7B63" w:rsidP="000E7B63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/-/ Marek Albrecht</w:t>
      </w:r>
    </w:p>
    <w:p w14:paraId="078A2A1B" w14:textId="77777777" w:rsidR="000E7B63" w:rsidRPr="008E422F" w:rsidRDefault="000E7B63" w:rsidP="000E7B6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E7B63" w:rsidRPr="008E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183"/>
    <w:multiLevelType w:val="hybridMultilevel"/>
    <w:tmpl w:val="46E06D12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38427A44"/>
    <w:multiLevelType w:val="hybridMultilevel"/>
    <w:tmpl w:val="1C88F5E2"/>
    <w:lvl w:ilvl="0" w:tplc="0B283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E14CDE"/>
    <w:multiLevelType w:val="hybridMultilevel"/>
    <w:tmpl w:val="4ACE4A50"/>
    <w:lvl w:ilvl="0" w:tplc="F848A1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F2061D"/>
    <w:multiLevelType w:val="hybridMultilevel"/>
    <w:tmpl w:val="3A5C615A"/>
    <w:lvl w:ilvl="0" w:tplc="0DC225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755E3"/>
    <w:multiLevelType w:val="hybridMultilevel"/>
    <w:tmpl w:val="75FCA6D4"/>
    <w:lvl w:ilvl="0" w:tplc="C9FA2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546816"/>
    <w:multiLevelType w:val="hybridMultilevel"/>
    <w:tmpl w:val="1800007C"/>
    <w:lvl w:ilvl="0" w:tplc="123E4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771244"/>
    <w:multiLevelType w:val="hybridMultilevel"/>
    <w:tmpl w:val="7E96E6A0"/>
    <w:lvl w:ilvl="0" w:tplc="0FB0432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8D4B5D"/>
    <w:multiLevelType w:val="hybridMultilevel"/>
    <w:tmpl w:val="4A24C934"/>
    <w:lvl w:ilvl="0" w:tplc="48069DA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8D6B42"/>
    <w:multiLevelType w:val="hybridMultilevel"/>
    <w:tmpl w:val="C908BBD4"/>
    <w:lvl w:ilvl="0" w:tplc="7C3C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6D0249"/>
    <w:multiLevelType w:val="hybridMultilevel"/>
    <w:tmpl w:val="92DC7F7A"/>
    <w:lvl w:ilvl="0" w:tplc="BEBAA1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3882EF6"/>
    <w:multiLevelType w:val="hybridMultilevel"/>
    <w:tmpl w:val="F41EDB5C"/>
    <w:lvl w:ilvl="0" w:tplc="89E46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8336FD"/>
    <w:multiLevelType w:val="hybridMultilevel"/>
    <w:tmpl w:val="C2FE1A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C39CD"/>
    <w:multiLevelType w:val="hybridMultilevel"/>
    <w:tmpl w:val="A3C64B3E"/>
    <w:lvl w:ilvl="0" w:tplc="EB0E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2D5FAF"/>
    <w:multiLevelType w:val="hybridMultilevel"/>
    <w:tmpl w:val="BF00E150"/>
    <w:lvl w:ilvl="0" w:tplc="D81C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E"/>
    <w:rsid w:val="00011338"/>
    <w:rsid w:val="000A411F"/>
    <w:rsid w:val="000E7B63"/>
    <w:rsid w:val="00101DCE"/>
    <w:rsid w:val="00147F79"/>
    <w:rsid w:val="001500A9"/>
    <w:rsid w:val="0015223F"/>
    <w:rsid w:val="00207A62"/>
    <w:rsid w:val="003E6972"/>
    <w:rsid w:val="00515872"/>
    <w:rsid w:val="005F6402"/>
    <w:rsid w:val="00643B8F"/>
    <w:rsid w:val="006830CA"/>
    <w:rsid w:val="006A4068"/>
    <w:rsid w:val="006D20DE"/>
    <w:rsid w:val="006D76CF"/>
    <w:rsid w:val="00763A47"/>
    <w:rsid w:val="00772EAD"/>
    <w:rsid w:val="00810E53"/>
    <w:rsid w:val="008A415C"/>
    <w:rsid w:val="008E422F"/>
    <w:rsid w:val="008F0572"/>
    <w:rsid w:val="00952A14"/>
    <w:rsid w:val="009646A3"/>
    <w:rsid w:val="009F494E"/>
    <w:rsid w:val="00A32C7B"/>
    <w:rsid w:val="00A33823"/>
    <w:rsid w:val="00A800C0"/>
    <w:rsid w:val="00AF0084"/>
    <w:rsid w:val="00AF2EF7"/>
    <w:rsid w:val="00B7673E"/>
    <w:rsid w:val="00BA3FA0"/>
    <w:rsid w:val="00BB183F"/>
    <w:rsid w:val="00BB5DD5"/>
    <w:rsid w:val="00BE6CC2"/>
    <w:rsid w:val="00C2129F"/>
    <w:rsid w:val="00C36207"/>
    <w:rsid w:val="00C67899"/>
    <w:rsid w:val="00C9697D"/>
    <w:rsid w:val="00CF4E8D"/>
    <w:rsid w:val="00D1216E"/>
    <w:rsid w:val="00D37CFF"/>
    <w:rsid w:val="00E46390"/>
    <w:rsid w:val="00F5218E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5366"/>
  <w15:docId w15:val="{5B4EAD43-5C65-42F4-A485-F22D7FB9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E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3.wokiss.pl/szczytniki/" TargetMode="External"/><Relationship Id="rId5" Type="http://schemas.openxmlformats.org/officeDocument/2006/relationships/hyperlink" Target="http://www.szczytniki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Kowalska</dc:creator>
  <cp:lastModifiedBy>Donata Kowalska</cp:lastModifiedBy>
  <cp:revision>4</cp:revision>
  <cp:lastPrinted>2021-05-17T13:08:00Z</cp:lastPrinted>
  <dcterms:created xsi:type="dcterms:W3CDTF">2021-05-17T09:28:00Z</dcterms:created>
  <dcterms:modified xsi:type="dcterms:W3CDTF">2021-05-18T10:12:00Z</dcterms:modified>
</cp:coreProperties>
</file>